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6" w:rsidRDefault="00E96DA6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7C6011">
        <w:rPr>
          <w:rFonts w:ascii="Bookman Old Style" w:hAnsi="Bookman Old Style"/>
          <w:b/>
          <w:sz w:val="28"/>
          <w:lang w:val="es-MX"/>
        </w:rPr>
        <w:t>16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</w:t>
      </w:r>
      <w:r w:rsidR="007C6011">
        <w:rPr>
          <w:rFonts w:ascii="Bookman Old Style" w:hAnsi="Bookman Old Style"/>
          <w:b/>
          <w:sz w:val="28"/>
          <w:lang w:val="es-MX"/>
        </w:rPr>
        <w:t>21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</w:t>
      </w:r>
      <w:r w:rsidR="007C6011">
        <w:rPr>
          <w:rFonts w:ascii="Bookman Old Style" w:hAnsi="Bookman Old Style"/>
          <w:b/>
          <w:sz w:val="28"/>
          <w:lang w:val="es-MX"/>
        </w:rPr>
        <w:t>Veintidós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Default="00907DE2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a su naturaleza coordinadora, competencia y objeto, </w:t>
      </w:r>
      <w:r w:rsidR="00BE6709">
        <w:rPr>
          <w:rFonts w:ascii="Bookman Old Style" w:hAnsi="Bookman Old Style"/>
          <w:b/>
          <w:sz w:val="28"/>
          <w:lang w:val="es-MX"/>
        </w:rPr>
        <w:t>Secretaría</w:t>
      </w:r>
      <w:r w:rsidR="009D0843">
        <w:rPr>
          <w:rFonts w:ascii="Bookman Old Style" w:hAnsi="Bookman Old Style"/>
          <w:b/>
          <w:sz w:val="28"/>
          <w:lang w:val="es-MX"/>
        </w:rPr>
        <w:t xml:space="preserve"> de Asuntos Administrativos y de Seguridad de la Presidencia de la República, </w:t>
      </w:r>
      <w:r w:rsidR="00BE6709">
        <w:rPr>
          <w:rFonts w:ascii="Bookman Old Style" w:hAnsi="Bookman Old Style"/>
          <w:b/>
          <w:sz w:val="28"/>
          <w:lang w:val="es-MX"/>
        </w:rPr>
        <w:t xml:space="preserve">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 w:rsidR="00BE6709"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Pr="00FF69D9" w:rsidRDefault="00071B22" w:rsidP="00261A73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484374">
        <w:rPr>
          <w:rFonts w:ascii="Bookman Old Style" w:hAnsi="Bookman Old Style"/>
          <w:b/>
          <w:sz w:val="28"/>
          <w:lang w:val="es-MX"/>
        </w:rPr>
        <w:t>octu</w:t>
      </w:r>
      <w:bookmarkStart w:id="0" w:name="_GoBack"/>
      <w:bookmarkEnd w:id="0"/>
      <w:r w:rsidR="00BE477C">
        <w:rPr>
          <w:rFonts w:ascii="Bookman Old Style" w:hAnsi="Bookman Old Style"/>
          <w:b/>
          <w:sz w:val="28"/>
          <w:lang w:val="es-MX"/>
        </w:rPr>
        <w:t>bre</w:t>
      </w:r>
      <w:r w:rsidR="00261A73">
        <w:rPr>
          <w:rFonts w:ascii="Bookman Old Style" w:hAnsi="Bookman Old Style"/>
          <w:b/>
          <w:sz w:val="28"/>
          <w:lang w:val="es-MX"/>
        </w:rPr>
        <w:t xml:space="preserve"> de 202</w:t>
      </w:r>
      <w:r w:rsidR="007C6011">
        <w:rPr>
          <w:rFonts w:ascii="Bookman Old Style" w:hAnsi="Bookman Old Style"/>
          <w:b/>
          <w:sz w:val="28"/>
          <w:lang w:val="es-MX"/>
        </w:rPr>
        <w:t>2</w:t>
      </w:r>
      <w:r w:rsidR="00261A73">
        <w:rPr>
          <w:rFonts w:ascii="Bookman Old Style" w:hAnsi="Bookman Old Style"/>
          <w:b/>
          <w:sz w:val="28"/>
          <w:lang w:val="es-MX"/>
        </w:rPr>
        <w:t>.</w:t>
      </w:r>
    </w:p>
    <w:sectPr w:rsidR="00261A73" w:rsidRPr="00FF69D9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07" w:rsidRDefault="00800107" w:rsidP="00995DD9">
      <w:r>
        <w:separator/>
      </w:r>
    </w:p>
  </w:endnote>
  <w:endnote w:type="continuationSeparator" w:id="0">
    <w:p w:rsidR="00800107" w:rsidRDefault="0080010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07" w:rsidRDefault="00800107" w:rsidP="00995DD9">
      <w:r>
        <w:separator/>
      </w:r>
    </w:p>
  </w:footnote>
  <w:footnote w:type="continuationSeparator" w:id="0">
    <w:p w:rsidR="00800107" w:rsidRDefault="0080010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CB" w:rsidRDefault="00DF5FB0" w:rsidP="003263CB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71B22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539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84374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F3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7EFE"/>
    <w:rsid w:val="00BB1674"/>
    <w:rsid w:val="00BB3195"/>
    <w:rsid w:val="00BB3BB8"/>
    <w:rsid w:val="00BC2AC0"/>
    <w:rsid w:val="00BD4380"/>
    <w:rsid w:val="00BE477C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DF5FB0"/>
    <w:rsid w:val="00E05499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76BD24F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BA42-535E-4A96-9292-71F27553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Claudia A. Herrera Garcia de Hernandez</cp:lastModifiedBy>
  <cp:revision>2</cp:revision>
  <cp:lastPrinted>2022-04-04T15:09:00Z</cp:lastPrinted>
  <dcterms:created xsi:type="dcterms:W3CDTF">2022-11-02T16:56:00Z</dcterms:created>
  <dcterms:modified xsi:type="dcterms:W3CDTF">2022-11-02T16:56:00Z</dcterms:modified>
</cp:coreProperties>
</file>